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6B" w:rsidRDefault="00E8116B" w:rsidP="00E8116B">
      <w:pPr>
        <w:pStyle w:val="Normlnweb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"https://www.poved.cz/cz/uzavirka-dlouha-ves-radesov-a-hartmanice-1-4-28-6-2019/?fbclid=IwAR3U6yYgtP2oty7ZmlWC9OeY8zO3W2K5TCIMjHWi5cvKsn5sVO0epnpUuSc"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E8116B">
        <w:rPr>
          <w:rStyle w:val="Hypertextovodkaz"/>
          <w:b/>
          <w:bCs/>
        </w:rPr>
        <w:t>POVED s.r.o.</w:t>
      </w:r>
      <w:r w:rsidRPr="00E8116B">
        <w:rPr>
          <w:rStyle w:val="Hypertextovodkaz"/>
        </w:rPr>
        <w:t xml:space="preserve"> </w:t>
      </w:r>
      <w:r w:rsidRPr="00E8116B">
        <w:rPr>
          <w:rStyle w:val="Hypertextovodkaz"/>
        </w:rPr>
        <w:br/>
        <w:t>Plzeňský organizátor veřejné dopravy</w:t>
      </w:r>
      <w:r>
        <w:rPr>
          <w:b/>
          <w:bCs/>
        </w:rPr>
        <w:fldChar w:fldCharType="end"/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 xml:space="preserve">Uzavírka Dlouhá Ves - </w:t>
      </w:r>
      <w:proofErr w:type="spellStart"/>
      <w:r w:rsidRPr="00E8116B">
        <w:rPr>
          <w:rFonts w:asciiTheme="minorHAnsi" w:hAnsiTheme="minorHAnsi" w:cstheme="minorHAnsi"/>
          <w:sz w:val="27"/>
          <w:szCs w:val="27"/>
        </w:rPr>
        <w:t>Radešov</w:t>
      </w:r>
      <w:proofErr w:type="spellEnd"/>
      <w:r w:rsidRPr="00E8116B">
        <w:rPr>
          <w:rFonts w:asciiTheme="minorHAnsi" w:hAnsiTheme="minorHAnsi" w:cstheme="minorHAnsi"/>
          <w:sz w:val="27"/>
          <w:szCs w:val="27"/>
        </w:rPr>
        <w:t xml:space="preserve"> a Hartmanice 1. 4. - 28. 6. 2019</w:t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> </w:t>
      </w:r>
      <w:bookmarkStart w:id="0" w:name="_GoBack"/>
      <w:bookmarkEnd w:id="0"/>
      <w:r w:rsidRPr="00E8116B">
        <w:rPr>
          <w:rFonts w:asciiTheme="minorHAnsi" w:hAnsiTheme="minorHAnsi" w:cstheme="minorHAnsi"/>
          <w:sz w:val="27"/>
          <w:szCs w:val="27"/>
        </w:rPr>
        <w:t xml:space="preserve">Z důvodu generální opravy a uzavírky silnice II/145, v úseku Dlouhá Ves - </w:t>
      </w:r>
      <w:proofErr w:type="spellStart"/>
      <w:r w:rsidRPr="00E8116B">
        <w:rPr>
          <w:rFonts w:asciiTheme="minorHAnsi" w:hAnsiTheme="minorHAnsi" w:cstheme="minorHAnsi"/>
          <w:sz w:val="27"/>
          <w:szCs w:val="27"/>
        </w:rPr>
        <w:t>Radešov</w:t>
      </w:r>
      <w:proofErr w:type="spellEnd"/>
      <w:r w:rsidRPr="00E8116B">
        <w:rPr>
          <w:rFonts w:asciiTheme="minorHAnsi" w:hAnsiTheme="minorHAnsi" w:cstheme="minorHAnsi"/>
          <w:sz w:val="27"/>
          <w:szCs w:val="27"/>
        </w:rPr>
        <w:t xml:space="preserve">, jsou v termínu 1. 4. až 28. 6. 2019 vyhlášeny pro autobusové linky </w:t>
      </w:r>
      <w:hyperlink r:id="rId5" w:history="1">
        <w:r w:rsidRPr="00E8116B">
          <w:rPr>
            <w:rStyle w:val="Hypertextovodkaz"/>
            <w:rFonts w:asciiTheme="minorHAnsi" w:hAnsiTheme="minorHAnsi" w:cstheme="minorHAnsi"/>
            <w:b/>
            <w:bCs/>
            <w:color w:val="FF0000"/>
            <w:sz w:val="27"/>
            <w:szCs w:val="27"/>
          </w:rPr>
          <w:t>431681</w:t>
        </w:r>
      </w:hyperlink>
      <w:r w:rsidRPr="00E8116B">
        <w:rPr>
          <w:rStyle w:val="Siln"/>
          <w:rFonts w:asciiTheme="minorHAnsi" w:hAnsiTheme="minorHAnsi" w:cstheme="minorHAnsi"/>
          <w:color w:val="FF0000"/>
          <w:sz w:val="27"/>
          <w:szCs w:val="27"/>
        </w:rPr>
        <w:t xml:space="preserve">, </w:t>
      </w:r>
      <w:hyperlink r:id="rId6" w:history="1">
        <w:r w:rsidRPr="00E8116B">
          <w:rPr>
            <w:rStyle w:val="Hypertextovodkaz"/>
            <w:rFonts w:asciiTheme="minorHAnsi" w:hAnsiTheme="minorHAnsi" w:cstheme="minorHAnsi"/>
            <w:b/>
            <w:bCs/>
            <w:color w:val="FF0000"/>
            <w:sz w:val="27"/>
            <w:szCs w:val="27"/>
          </w:rPr>
          <w:t>433550</w:t>
        </w:r>
      </w:hyperlink>
      <w:r w:rsidRPr="00E8116B">
        <w:rPr>
          <w:rStyle w:val="Siln"/>
          <w:rFonts w:asciiTheme="minorHAnsi" w:hAnsiTheme="minorHAnsi" w:cstheme="minorHAnsi"/>
          <w:color w:val="FF0000"/>
          <w:sz w:val="27"/>
          <w:szCs w:val="27"/>
        </w:rPr>
        <w:t xml:space="preserve">, </w:t>
      </w:r>
      <w:hyperlink r:id="rId7" w:history="1">
        <w:r w:rsidRPr="00E8116B">
          <w:rPr>
            <w:rStyle w:val="Hypertextovodkaz"/>
            <w:rFonts w:asciiTheme="minorHAnsi" w:hAnsiTheme="minorHAnsi" w:cstheme="minorHAnsi"/>
            <w:b/>
            <w:bCs/>
            <w:color w:val="FF0000"/>
            <w:sz w:val="27"/>
            <w:szCs w:val="27"/>
          </w:rPr>
          <w:t>433570</w:t>
        </w:r>
      </w:hyperlink>
      <w:r w:rsidRPr="00E8116B">
        <w:rPr>
          <w:rStyle w:val="Siln"/>
          <w:rFonts w:asciiTheme="minorHAnsi" w:hAnsiTheme="minorHAnsi" w:cstheme="minorHAnsi"/>
          <w:color w:val="FF0000"/>
          <w:sz w:val="27"/>
          <w:szCs w:val="27"/>
        </w:rPr>
        <w:t xml:space="preserve"> a </w:t>
      </w:r>
      <w:hyperlink r:id="rId8" w:history="1">
        <w:r w:rsidRPr="00E8116B">
          <w:rPr>
            <w:rStyle w:val="Hypertextovodkaz"/>
            <w:rFonts w:asciiTheme="minorHAnsi" w:hAnsiTheme="minorHAnsi" w:cstheme="minorHAnsi"/>
            <w:b/>
            <w:bCs/>
            <w:color w:val="FF0000"/>
            <w:sz w:val="27"/>
            <w:szCs w:val="27"/>
          </w:rPr>
          <w:t>433700</w:t>
        </w:r>
      </w:hyperlink>
      <w:r w:rsidRPr="00E8116B">
        <w:rPr>
          <w:rStyle w:val="Siln"/>
          <w:rFonts w:asciiTheme="minorHAnsi" w:hAnsiTheme="minorHAnsi" w:cstheme="minorHAnsi"/>
          <w:color w:val="FF0000"/>
          <w:sz w:val="27"/>
          <w:szCs w:val="27"/>
        </w:rPr>
        <w:t xml:space="preserve"> </w:t>
      </w:r>
      <w:r w:rsidRPr="00E8116B">
        <w:rPr>
          <w:rFonts w:asciiTheme="minorHAnsi" w:hAnsiTheme="minorHAnsi" w:cstheme="minorHAnsi"/>
          <w:sz w:val="27"/>
          <w:szCs w:val="27"/>
        </w:rPr>
        <w:t xml:space="preserve">dopravce ČSAD autobusy Plzeň výlukové jízdní řády. Akce se dotkne také provozu linek </w:t>
      </w:r>
      <w:r w:rsidRPr="00E8116B">
        <w:rPr>
          <w:rFonts w:asciiTheme="minorHAnsi" w:hAnsiTheme="minorHAnsi" w:cstheme="minorHAnsi"/>
          <w:color w:val="000000"/>
          <w:sz w:val="27"/>
          <w:szCs w:val="27"/>
        </w:rPr>
        <w:t>143442</w:t>
      </w:r>
      <w:r w:rsidRPr="00E8116B">
        <w:rPr>
          <w:rFonts w:asciiTheme="minorHAnsi" w:hAnsiTheme="minorHAnsi" w:cstheme="minorHAnsi"/>
          <w:sz w:val="27"/>
          <w:szCs w:val="27"/>
        </w:rPr>
        <w:t xml:space="preserve"> dopravce ARRIVA STŘEDNÍ ČECHY,</w:t>
      </w:r>
      <w:r w:rsidRPr="00E8116B">
        <w:rPr>
          <w:rFonts w:asciiTheme="minorHAnsi" w:hAnsiTheme="minorHAnsi" w:cstheme="minorHAnsi"/>
          <w:color w:val="000000"/>
          <w:sz w:val="27"/>
          <w:szCs w:val="27"/>
        </w:rPr>
        <w:t xml:space="preserve"> 320006</w:t>
      </w:r>
      <w:r w:rsidRPr="00E8116B">
        <w:rPr>
          <w:rFonts w:asciiTheme="minorHAnsi" w:hAnsiTheme="minorHAnsi" w:cstheme="minorHAnsi"/>
          <w:sz w:val="27"/>
          <w:szCs w:val="27"/>
        </w:rPr>
        <w:t xml:space="preserve"> ČSAD autobusy České Budějovice a</w:t>
      </w:r>
      <w:r w:rsidRPr="00E8116B">
        <w:rPr>
          <w:rStyle w:val="Siln"/>
          <w:rFonts w:asciiTheme="minorHAnsi" w:hAnsiTheme="minorHAnsi" w:cstheme="minorHAnsi"/>
          <w:color w:val="FF0000"/>
          <w:sz w:val="27"/>
          <w:szCs w:val="27"/>
        </w:rPr>
        <w:t xml:space="preserve"> </w:t>
      </w:r>
      <w:hyperlink r:id="rId9" w:history="1">
        <w:r w:rsidRPr="00E8116B">
          <w:rPr>
            <w:rStyle w:val="Hypertextovodkaz"/>
            <w:rFonts w:asciiTheme="minorHAnsi" w:hAnsiTheme="minorHAnsi" w:cstheme="minorHAnsi"/>
            <w:b/>
            <w:bCs/>
            <w:color w:val="FF0000"/>
            <w:sz w:val="27"/>
            <w:szCs w:val="27"/>
          </w:rPr>
          <w:t>435550</w:t>
        </w:r>
      </w:hyperlink>
      <w:r w:rsidRPr="00E8116B">
        <w:rPr>
          <w:rFonts w:asciiTheme="minorHAnsi" w:hAnsiTheme="minorHAnsi" w:cstheme="minorHAnsi"/>
          <w:sz w:val="27"/>
          <w:szCs w:val="27"/>
        </w:rPr>
        <w:t xml:space="preserve"> Město Kašperské Hory.</w:t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> </w:t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>Zároveň proběhne uzavírka silnice č. II/145 v Hartmanicích při opravě průtahu městem spojeného s výstavbou inženýrských sítí.</w:t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> </w:t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 xml:space="preserve">Mezi zastávkami </w:t>
      </w:r>
      <w:proofErr w:type="spellStart"/>
      <w:proofErr w:type="gramStart"/>
      <w:r w:rsidRPr="00E8116B">
        <w:rPr>
          <w:rFonts w:asciiTheme="minorHAnsi" w:hAnsiTheme="minorHAnsi" w:cstheme="minorHAnsi"/>
          <w:sz w:val="27"/>
          <w:szCs w:val="27"/>
        </w:rPr>
        <w:t>Sušice,nábřeží</w:t>
      </w:r>
      <w:proofErr w:type="spellEnd"/>
      <w:proofErr w:type="gramEnd"/>
      <w:r w:rsidRPr="00E8116B">
        <w:rPr>
          <w:rFonts w:asciiTheme="minorHAnsi" w:hAnsiTheme="minorHAnsi" w:cstheme="minorHAnsi"/>
          <w:sz w:val="27"/>
          <w:szCs w:val="27"/>
        </w:rPr>
        <w:t xml:space="preserve"> a Kašperské Hory jedou spoje bez zastavení objízdnou trasou po II/171 přes Dražovice. Ta je o 9 km delší jak běžná trasa a proto jsou časové polohy spojů upraveny.</w:t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> </w:t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>Většina přestupních vazeb je ale zachována. Jízdné v tomto úseku nebude navýšeno, rozdíl dopravci uhradí za cestující MIMOŘÁDNĚ Plzeňský kraj.</w:t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> </w:t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>Dopravní obsluhu Divišova a Dlouhé Vsi zajistí linka č. 433700 Sušice-Dlouhá Ves-Prášily, na které je významným způsobem rozšířena nabídka spojů v úseku Sušice - Dlouhá Ves.</w:t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> </w:t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 xml:space="preserve">Večerní spoje do obce zajistí autobus linky č. 435550 dopravce Město Kašperské Hory. U vybraných ranních a odpoledních spojů je možné v zastávce </w:t>
      </w:r>
      <w:proofErr w:type="spellStart"/>
      <w:proofErr w:type="gramStart"/>
      <w:r w:rsidRPr="00E8116B">
        <w:rPr>
          <w:rFonts w:asciiTheme="minorHAnsi" w:hAnsiTheme="minorHAnsi" w:cstheme="minorHAnsi"/>
          <w:sz w:val="27"/>
          <w:szCs w:val="27"/>
        </w:rPr>
        <w:t>Sušice,nábřeží</w:t>
      </w:r>
      <w:proofErr w:type="spellEnd"/>
      <w:proofErr w:type="gramEnd"/>
      <w:r w:rsidRPr="00E8116B">
        <w:rPr>
          <w:rFonts w:asciiTheme="minorHAnsi" w:hAnsiTheme="minorHAnsi" w:cstheme="minorHAnsi"/>
          <w:sz w:val="27"/>
          <w:szCs w:val="27"/>
        </w:rPr>
        <w:t xml:space="preserve"> přestoupit na autobusy z/do Kašperských Hor.</w:t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> </w:t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 xml:space="preserve">Na lince 433700 je v souběhu také uzavírka průtahu Hartmanic. Spoje jedou objízdnou trasou přes </w:t>
      </w:r>
      <w:proofErr w:type="spellStart"/>
      <w:r w:rsidRPr="00E8116B">
        <w:rPr>
          <w:rFonts w:asciiTheme="minorHAnsi" w:hAnsiTheme="minorHAnsi" w:cstheme="minorHAnsi"/>
          <w:sz w:val="27"/>
          <w:szCs w:val="27"/>
        </w:rPr>
        <w:t>Trpěšice</w:t>
      </w:r>
      <w:proofErr w:type="spellEnd"/>
      <w:r w:rsidRPr="00E8116B">
        <w:rPr>
          <w:rFonts w:asciiTheme="minorHAnsi" w:hAnsiTheme="minorHAnsi" w:cstheme="minorHAnsi"/>
          <w:sz w:val="27"/>
          <w:szCs w:val="27"/>
        </w:rPr>
        <w:t>, tarifní navýšení o 1 km. </w:t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> </w:t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lastRenderedPageBreak/>
        <w:t xml:space="preserve">Rekreanti z kempů a penziónů v okolí </w:t>
      </w:r>
      <w:proofErr w:type="spellStart"/>
      <w:r w:rsidRPr="00E8116B">
        <w:rPr>
          <w:rFonts w:asciiTheme="minorHAnsi" w:hAnsiTheme="minorHAnsi" w:cstheme="minorHAnsi"/>
          <w:sz w:val="27"/>
          <w:szCs w:val="27"/>
        </w:rPr>
        <w:t>Annína</w:t>
      </w:r>
      <w:proofErr w:type="spellEnd"/>
      <w:r w:rsidRPr="00E8116B">
        <w:rPr>
          <w:rFonts w:asciiTheme="minorHAnsi" w:hAnsiTheme="minorHAnsi" w:cstheme="minorHAnsi"/>
          <w:sz w:val="27"/>
          <w:szCs w:val="27"/>
        </w:rPr>
        <w:t xml:space="preserve"> a Nového Městečka mohou pro cesty do Sušice využít spoje linky 433700.</w:t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> </w:t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 xml:space="preserve">Směrem na Modravu je pro nástup vhodná zastávka </w:t>
      </w:r>
      <w:proofErr w:type="gramStart"/>
      <w:r w:rsidRPr="00E8116B">
        <w:rPr>
          <w:rFonts w:asciiTheme="minorHAnsi" w:hAnsiTheme="minorHAnsi" w:cstheme="minorHAnsi"/>
          <w:sz w:val="27"/>
          <w:szCs w:val="27"/>
        </w:rPr>
        <w:t>Rejštejn,Radešov</w:t>
      </w:r>
      <w:proofErr w:type="gramEnd"/>
      <w:r w:rsidRPr="00E8116B">
        <w:rPr>
          <w:rFonts w:asciiTheme="minorHAnsi" w:hAnsiTheme="minorHAnsi" w:cstheme="minorHAnsi"/>
          <w:sz w:val="27"/>
          <w:szCs w:val="27"/>
        </w:rPr>
        <w:t xml:space="preserve">,rozc.0.5, případně </w:t>
      </w:r>
      <w:proofErr w:type="spellStart"/>
      <w:r w:rsidRPr="00E8116B">
        <w:rPr>
          <w:rFonts w:asciiTheme="minorHAnsi" w:hAnsiTheme="minorHAnsi" w:cstheme="minorHAnsi"/>
          <w:sz w:val="27"/>
          <w:szCs w:val="27"/>
        </w:rPr>
        <w:t>Sušice,nábřeží</w:t>
      </w:r>
      <w:proofErr w:type="spellEnd"/>
      <w:r w:rsidRPr="00E8116B">
        <w:rPr>
          <w:rFonts w:asciiTheme="minorHAnsi" w:hAnsiTheme="minorHAnsi" w:cstheme="minorHAnsi"/>
          <w:sz w:val="27"/>
          <w:szCs w:val="27"/>
        </w:rPr>
        <w:t>.</w:t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> </w:t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 xml:space="preserve">Protože nelze přesně </w:t>
      </w:r>
      <w:proofErr w:type="gramStart"/>
      <w:r w:rsidRPr="00E8116B">
        <w:rPr>
          <w:rFonts w:asciiTheme="minorHAnsi" w:hAnsiTheme="minorHAnsi" w:cstheme="minorHAnsi"/>
          <w:sz w:val="27"/>
          <w:szCs w:val="27"/>
        </w:rPr>
        <w:t>odhadnout nakolik</w:t>
      </w:r>
      <w:proofErr w:type="gramEnd"/>
      <w:r w:rsidRPr="00E8116B">
        <w:rPr>
          <w:rFonts w:asciiTheme="minorHAnsi" w:hAnsiTheme="minorHAnsi" w:cstheme="minorHAnsi"/>
          <w:sz w:val="27"/>
          <w:szCs w:val="27"/>
        </w:rPr>
        <w:t xml:space="preserve"> se na objížďkové trase autobusy opozdí, předem se cestujícím omlouváme za případná zpoždění a obtíže při cestování. Děkujeme za pochopení!</w:t>
      </w:r>
    </w:p>
    <w:p w:rsidR="00E8116B" w:rsidRPr="00E8116B" w:rsidRDefault="00E8116B" w:rsidP="00E8116B">
      <w:pPr>
        <w:pStyle w:val="Normlnweb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> </w:t>
      </w:r>
    </w:p>
    <w:p w:rsidR="00E8116B" w:rsidRPr="00E8116B" w:rsidRDefault="00E8116B" w:rsidP="00E8116B">
      <w:pPr>
        <w:pStyle w:val="date-update"/>
        <w:jc w:val="both"/>
        <w:rPr>
          <w:rFonts w:asciiTheme="minorHAnsi" w:hAnsiTheme="minorHAnsi" w:cstheme="minorHAnsi"/>
        </w:rPr>
      </w:pPr>
      <w:r w:rsidRPr="00E8116B">
        <w:rPr>
          <w:rFonts w:asciiTheme="minorHAnsi" w:hAnsiTheme="minorHAnsi" w:cstheme="minorHAnsi"/>
          <w:sz w:val="27"/>
          <w:szCs w:val="27"/>
        </w:rPr>
        <w:t xml:space="preserve">28. 3. 2019, </w:t>
      </w:r>
      <w:hyperlink r:id="rId10" w:tgtFrame="_self" w:history="1">
        <w:r w:rsidRPr="00E8116B">
          <w:rPr>
            <w:rStyle w:val="Hypertextovodkaz"/>
            <w:rFonts w:asciiTheme="minorHAnsi" w:hAnsiTheme="minorHAnsi" w:cstheme="minorHAnsi"/>
            <w:sz w:val="27"/>
            <w:szCs w:val="27"/>
          </w:rPr>
          <w:t>zdroj: www.poved.cz</w:t>
        </w:r>
      </w:hyperlink>
    </w:p>
    <w:p w:rsidR="007856A8" w:rsidRPr="00E8116B" w:rsidRDefault="007856A8">
      <w:pPr>
        <w:rPr>
          <w:rFonts w:cstheme="minorHAnsi"/>
        </w:rPr>
      </w:pPr>
    </w:p>
    <w:sectPr w:rsidR="007856A8" w:rsidRPr="00E8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6B"/>
    <w:rsid w:val="007856A8"/>
    <w:rsid w:val="00E8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0E19"/>
  <w15:chartTrackingRefBased/>
  <w15:docId w15:val="{E8754BBD-63E3-48EB-8BA9-CB85BD41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116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8116B"/>
    <w:rPr>
      <w:b/>
      <w:bCs/>
    </w:rPr>
  </w:style>
  <w:style w:type="paragraph" w:customStyle="1" w:styleId="date-update">
    <w:name w:val="date-update"/>
    <w:basedOn w:val="Normln"/>
    <w:rsid w:val="00E8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ved.cz/data/folders/L433700_190401_348395-f243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ved.cz/data/folders/L433570_190401_348394-f243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ved.cz/data/folders/L433550_190401_348393-f243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ved.cz/data/folders/L431681_190401_348392-f2432.pdf" TargetMode="External"/><Relationship Id="rId10" Type="http://schemas.openxmlformats.org/officeDocument/2006/relationships/hyperlink" Target="https://www.poved.cz/cz/uzavirka-dlouha-ves-radesov-a-hartmanice-1-4-28-6-2019/?fbclid=IwAR3U6yYgtP2oty7ZmlWC9OeY8zO3W2K5TCIMjHWi5cvKsn5sVO0epnpUu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ved.cz/data/folders/L435550_190401_348391-f2436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D0D0-9BCF-4143-A593-5CA753EA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2019-03-28T13:28:00Z</dcterms:created>
  <dcterms:modified xsi:type="dcterms:W3CDTF">2019-03-28T13:32:00Z</dcterms:modified>
</cp:coreProperties>
</file>